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4231" w14:textId="5DE786FC" w:rsidR="00BC45AF" w:rsidRDefault="00F64137" w:rsidP="005377F3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A05812" w:rsidRPr="00A05812">
        <w:t>«Страхування на випадок смерті внаслідок Нещасного випадку» (код AD)</w:t>
      </w:r>
    </w:p>
    <w:p w14:paraId="26FBCCE4" w14:textId="77777777" w:rsidR="005377F3" w:rsidRDefault="005377F3" w:rsidP="005377F3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77EB0B18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60ABEBC1" w14:textId="4357B50B" w:rsidR="005870A8" w:rsidRPr="00F21BBE" w:rsidRDefault="005870A8" w:rsidP="008B2B9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смерть Застрахованої Особи </w:t>
            </w:r>
            <w:r w:rsidR="00A05812">
              <w:rPr>
                <w:sz w:val="24"/>
              </w:rPr>
              <w:t>внаслідок Нещасного випадку</w:t>
            </w:r>
            <w:r w:rsidRPr="00F21BBE">
              <w:rPr>
                <w:sz w:val="24"/>
              </w:rPr>
              <w:t>.</w:t>
            </w:r>
          </w:p>
          <w:p w14:paraId="5F46B16C" w14:textId="77777777" w:rsidR="00D04E72" w:rsidRDefault="005870A8" w:rsidP="00161C96">
            <w:pPr>
              <w:pStyle w:val="TableParagraph"/>
              <w:tabs>
                <w:tab w:val="left" w:pos="364"/>
              </w:tabs>
              <w:spacing w:line="292" w:lineRule="exact"/>
              <w:rPr>
                <w:sz w:val="24"/>
              </w:rPr>
            </w:pPr>
            <w:r w:rsidRPr="00F21BBE">
              <w:rPr>
                <w:sz w:val="24"/>
              </w:rPr>
              <w:t xml:space="preserve">  </w:t>
            </w:r>
          </w:p>
          <w:p w14:paraId="7D160EFD" w14:textId="31C6D439" w:rsidR="005377F3" w:rsidRPr="005377F3" w:rsidRDefault="00530D68" w:rsidP="00161C96">
            <w:pPr>
              <w:pStyle w:val="TableParagraph"/>
              <w:tabs>
                <w:tab w:val="left" w:pos="364"/>
              </w:tabs>
              <w:spacing w:line="29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377F3" w:rsidRPr="005377F3">
              <w:rPr>
                <w:sz w:val="24"/>
              </w:rPr>
              <w:t>Вступний вік: від 18 до 6</w:t>
            </w:r>
            <w:r w:rsidR="00A05812">
              <w:rPr>
                <w:sz w:val="24"/>
                <w:lang w:val="en-US"/>
              </w:rPr>
              <w:t>4</w:t>
            </w:r>
            <w:r w:rsidR="005377F3" w:rsidRPr="005377F3">
              <w:rPr>
                <w:sz w:val="24"/>
              </w:rPr>
              <w:t xml:space="preserve"> років.</w:t>
            </w:r>
          </w:p>
          <w:p w14:paraId="3884CE3D" w14:textId="5B2CC153" w:rsid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A05812">
              <w:rPr>
                <w:sz w:val="24"/>
                <w:lang w:val="en-US"/>
              </w:rPr>
              <w:t>6</w:t>
            </w:r>
            <w:r w:rsidRPr="005377F3">
              <w:rPr>
                <w:sz w:val="24"/>
              </w:rPr>
              <w:t>5 років.</w:t>
            </w:r>
          </w:p>
          <w:p w14:paraId="25CAC94C" w14:textId="77777777" w:rsidR="00530D68" w:rsidRDefault="00530D68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33C849FA" w:rsidR="00F64137" w:rsidRPr="00F64137" w:rsidRDefault="00F64137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15A4496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5A2315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0EF31D0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1FAD7B2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5D5A1FF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65894B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5F282859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22A0C0A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0C0B130C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1FE6611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64269B5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38236F5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42724E2B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362D95F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DE0315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6CD127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2EDBA3E2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3B2AE2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7) Будь-яке інфекційне бактеріальне зараження, за винятком інфекційного</w:t>
            </w:r>
          </w:p>
          <w:p w14:paraId="7745FA6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зараження внаслідок поранення або будь-якого іншого травматичного</w:t>
            </w:r>
          </w:p>
          <w:p w14:paraId="52A53F0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пошкодження тканин внаслідок нещасного випадку;</w:t>
            </w:r>
          </w:p>
          <w:p w14:paraId="286FCD2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8) Проходження будь-яких експериментальних, дослідних та</w:t>
            </w:r>
          </w:p>
          <w:p w14:paraId="641D3FC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5125B35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9) Лікування у фахівців з мануальної терапії, остеопатів або інших</w:t>
            </w:r>
          </w:p>
          <w:p w14:paraId="2E5E64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7648362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10)Нещасний Випадок внаслідок керування Застрахованою Особою</w:t>
            </w:r>
          </w:p>
          <w:p w14:paraId="4B526E0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3454DA8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3650B69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19BBEF32" w14:textId="5179FCF3" w:rsid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 виконанням Застрахованою Особою службових обов’язків.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22418C5" w14:textId="23958FE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F21BBE">
              <w:rPr>
                <w:sz w:val="24"/>
              </w:rPr>
              <w:t>Смерть Застрахованої Особи</w:t>
            </w:r>
            <w:r w:rsidR="006431CB">
              <w:rPr>
                <w:sz w:val="24"/>
              </w:rPr>
              <w:t xml:space="preserve"> внаслідок Нещасного випадку</w:t>
            </w:r>
            <w:r w:rsidRPr="00F21BBE">
              <w:rPr>
                <w:sz w:val="24"/>
              </w:rPr>
              <w:t xml:space="preserve"> 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DF1023D" w14:textId="01EEC3CC" w:rsidR="00992B29" w:rsidRPr="003037E0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t xml:space="preserve">Вигодонабувачу – Страхову Суму на випадок смерті Застрахованої </w:t>
            </w:r>
            <w:r w:rsidRPr="00F21BBE">
              <w:rPr>
                <w:spacing w:val="-2"/>
                <w:sz w:val="24"/>
              </w:rPr>
              <w:t>Особи</w:t>
            </w:r>
            <w:r w:rsidR="00A05812">
              <w:rPr>
                <w:spacing w:val="-2"/>
                <w:sz w:val="24"/>
              </w:rPr>
              <w:t xml:space="preserve"> внаслідок Нещасного випадку</w:t>
            </w:r>
            <w:r w:rsidRPr="00F21BBE">
              <w:rPr>
                <w:spacing w:val="-2"/>
                <w:sz w:val="24"/>
              </w:rPr>
              <w:t>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54AC6B37" w14:textId="77777777" w:rsidR="00992B29" w:rsidRPr="00D04E72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7D2D3146" w14:textId="77777777" w:rsidR="003D66D6" w:rsidRPr="003D66D6" w:rsidRDefault="003D66D6" w:rsidP="003D66D6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D66D6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49C84024" w:rsidR="00D04E72" w:rsidRPr="00F21BBE" w:rsidRDefault="003D66D6" w:rsidP="003D66D6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D66D6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</w:t>
            </w:r>
            <w:r w:rsidRPr="00034FE8">
              <w:rPr>
                <w:bCs/>
                <w:sz w:val="24"/>
              </w:rPr>
              <w:lastRenderedPageBreak/>
              <w:t xml:space="preserve">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09656A7E" w14:textId="77777777" w:rsidR="00B14535" w:rsidRPr="00BA0836" w:rsidRDefault="00B14535" w:rsidP="00B14535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lastRenderedPageBreak/>
              <w:t>Страхова Сума/Страхова Виплата може збільшуватись внаслідок</w:t>
            </w:r>
          </w:p>
          <w:p w14:paraId="6D1EE0B4" w14:textId="12B30772" w:rsidR="00992B29" w:rsidRPr="00F21BBE" w:rsidRDefault="00B14535" w:rsidP="00B14535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lastRenderedPageBreak/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0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1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2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3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5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6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7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8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1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2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3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6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7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0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1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2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3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4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6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0"/>
  </w:num>
  <w:num w:numId="4" w16cid:durableId="599683087">
    <w:abstractNumId w:val="36"/>
  </w:num>
  <w:num w:numId="5" w16cid:durableId="215506664">
    <w:abstractNumId w:val="23"/>
  </w:num>
  <w:num w:numId="6" w16cid:durableId="1875576721">
    <w:abstractNumId w:val="19"/>
  </w:num>
  <w:num w:numId="7" w16cid:durableId="1405487072">
    <w:abstractNumId w:val="7"/>
  </w:num>
  <w:num w:numId="8" w16cid:durableId="973102114">
    <w:abstractNumId w:val="46"/>
  </w:num>
  <w:num w:numId="9" w16cid:durableId="265113376">
    <w:abstractNumId w:val="11"/>
  </w:num>
  <w:num w:numId="10" w16cid:durableId="1966354159">
    <w:abstractNumId w:val="22"/>
  </w:num>
  <w:num w:numId="11" w16cid:durableId="1113131904">
    <w:abstractNumId w:val="21"/>
  </w:num>
  <w:num w:numId="12" w16cid:durableId="498739605">
    <w:abstractNumId w:val="40"/>
  </w:num>
  <w:num w:numId="13" w16cid:durableId="229117694">
    <w:abstractNumId w:val="44"/>
  </w:num>
  <w:num w:numId="14" w16cid:durableId="215774579">
    <w:abstractNumId w:val="41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8"/>
  </w:num>
  <w:num w:numId="18" w16cid:durableId="181020531">
    <w:abstractNumId w:val="43"/>
  </w:num>
  <w:num w:numId="19" w16cid:durableId="1737892065">
    <w:abstractNumId w:val="30"/>
  </w:num>
  <w:num w:numId="20" w16cid:durableId="1906722073">
    <w:abstractNumId w:val="13"/>
  </w:num>
  <w:num w:numId="21" w16cid:durableId="1729718200">
    <w:abstractNumId w:val="34"/>
  </w:num>
  <w:num w:numId="22" w16cid:durableId="1799957878">
    <w:abstractNumId w:val="15"/>
  </w:num>
  <w:num w:numId="23" w16cid:durableId="382825134">
    <w:abstractNumId w:val="37"/>
  </w:num>
  <w:num w:numId="24" w16cid:durableId="1336809434">
    <w:abstractNumId w:val="26"/>
  </w:num>
  <w:num w:numId="25" w16cid:durableId="1430655804">
    <w:abstractNumId w:val="42"/>
  </w:num>
  <w:num w:numId="26" w16cid:durableId="1102336472">
    <w:abstractNumId w:val="25"/>
  </w:num>
  <w:num w:numId="27" w16cid:durableId="218441319">
    <w:abstractNumId w:val="32"/>
  </w:num>
  <w:num w:numId="28" w16cid:durableId="1988388861">
    <w:abstractNumId w:val="0"/>
  </w:num>
  <w:num w:numId="29" w16cid:durableId="742142369">
    <w:abstractNumId w:val="18"/>
  </w:num>
  <w:num w:numId="30" w16cid:durableId="1887571489">
    <w:abstractNumId w:val="24"/>
  </w:num>
  <w:num w:numId="31" w16cid:durableId="739182237">
    <w:abstractNumId w:val="4"/>
  </w:num>
  <w:num w:numId="32" w16cid:durableId="340594732">
    <w:abstractNumId w:val="31"/>
  </w:num>
  <w:num w:numId="33" w16cid:durableId="579752934">
    <w:abstractNumId w:val="39"/>
  </w:num>
  <w:num w:numId="34" w16cid:durableId="1229416675">
    <w:abstractNumId w:val="33"/>
  </w:num>
  <w:num w:numId="35" w16cid:durableId="2132088763">
    <w:abstractNumId w:val="27"/>
  </w:num>
  <w:num w:numId="36" w16cid:durableId="425198264">
    <w:abstractNumId w:val="17"/>
  </w:num>
  <w:num w:numId="37" w16cid:durableId="2046056123">
    <w:abstractNumId w:val="47"/>
  </w:num>
  <w:num w:numId="38" w16cid:durableId="1819375305">
    <w:abstractNumId w:val="29"/>
  </w:num>
  <w:num w:numId="39" w16cid:durableId="601494074">
    <w:abstractNumId w:val="6"/>
  </w:num>
  <w:num w:numId="40" w16cid:durableId="1657958646">
    <w:abstractNumId w:val="35"/>
  </w:num>
  <w:num w:numId="41" w16cid:durableId="1596089212">
    <w:abstractNumId w:val="14"/>
  </w:num>
  <w:num w:numId="42" w16cid:durableId="1496455733">
    <w:abstractNumId w:val="38"/>
  </w:num>
  <w:num w:numId="43" w16cid:durableId="530538500">
    <w:abstractNumId w:val="45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61C96"/>
    <w:rsid w:val="003037E0"/>
    <w:rsid w:val="003D66D6"/>
    <w:rsid w:val="005152CD"/>
    <w:rsid w:val="00530D68"/>
    <w:rsid w:val="005377F3"/>
    <w:rsid w:val="00552251"/>
    <w:rsid w:val="005870A8"/>
    <w:rsid w:val="005A2901"/>
    <w:rsid w:val="005A4A6E"/>
    <w:rsid w:val="005C4B6E"/>
    <w:rsid w:val="006431CB"/>
    <w:rsid w:val="00656A39"/>
    <w:rsid w:val="00661CDA"/>
    <w:rsid w:val="00735679"/>
    <w:rsid w:val="008B0870"/>
    <w:rsid w:val="008B2B98"/>
    <w:rsid w:val="008E2736"/>
    <w:rsid w:val="0099203D"/>
    <w:rsid w:val="00992B29"/>
    <w:rsid w:val="009A12A4"/>
    <w:rsid w:val="00A05812"/>
    <w:rsid w:val="00A35229"/>
    <w:rsid w:val="00AA2EAC"/>
    <w:rsid w:val="00B14535"/>
    <w:rsid w:val="00B741B2"/>
    <w:rsid w:val="00BC45AF"/>
    <w:rsid w:val="00D04E72"/>
    <w:rsid w:val="00D22847"/>
    <w:rsid w:val="00D612B5"/>
    <w:rsid w:val="00DF23CE"/>
    <w:rsid w:val="00E60AEF"/>
    <w:rsid w:val="00E975A3"/>
    <w:rsid w:val="00EE3689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14535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5785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2024-07-31T14:55:00Z</dcterms:created>
  <dcterms:modified xsi:type="dcterms:W3CDTF">2024-07-31T20:20:00Z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